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keepNext w:val="true"/>
        <w:keepLines/>
        <w:spacing w:before="160" w:after="80"/>
        <w:rPr/>
      </w:pPr>
      <w:bookmarkStart w:id="0" w:name="Xb2da056382c539cba31a5eb25b20846cc5c84f6"/>
      <w:r>
        <w:rPr/>
        <w:t>Formularul nr. 8 — Declarație privind evitarea dublei finanțări</w:t>
      </w:r>
    </w:p>
    <w:p>
      <w:pPr>
        <w:pStyle w:val="FirstParagraph"/>
        <w:rPr/>
      </w:pPr>
      <w:r>
        <w:rPr/>
        <w:t>Subsemnatul, ……………………, în calitate de reprezentant legal al ……………………, referitor la Procedura organizată de S.C. DFG Active Imobiliare S.R.L., declar pe proprie răspundere, sub sancțiunea falsului în declarații prevăzut la art. 326 din Legea nr. 286/2009 și la art. 18¹ din Legea nr. 78/2000, că:</w:t>
      </w:r>
    </w:p>
    <w:p>
      <w:pPr>
        <w:pStyle w:val="Compact"/>
        <w:numPr>
          <w:ilvl w:val="0"/>
          <w:numId w:val="1"/>
        </w:numPr>
        <w:rPr/>
      </w:pPr>
      <w:r>
        <w:rPr/>
        <w:t>operatorul economic pe care îl reprezint, sau bugetele administrate de acesta ori în numele său, nu a beneficiat și nu beneficiază în prezent de finanțare din fonduri publice nerambursabile de la bugetul național și/sau de la bugetul Uniunii Europene pentru activitățile specifice care fac obiectul prezentei proceduri;</w:t>
      </w:r>
    </w:p>
    <w:p>
      <w:pPr>
        <w:pStyle w:val="Compact"/>
        <w:numPr>
          <w:ilvl w:val="0"/>
          <w:numId w:val="1"/>
        </w:numPr>
        <w:rPr/>
      </w:pPr>
      <w:r>
        <w:rPr/>
        <w:t>nu am cunoștință de vreo situație de dublă finanțare, respectiv de finanțare acordată cu încălcarea prevederilor art. 4 alin. (5) din Regulamentul (UE) 2020/1001.</w:t>
      </w:r>
    </w:p>
    <w:p>
      <w:pPr>
        <w:pStyle w:val="FirstParagraph"/>
        <w:rPr/>
      </w:pPr>
      <w:r>
        <w:rPr/>
        <w:t>Am luat cunoștință că declarația în fals atrage încetarea contractului de achiziție, obligarea la rambursarea sumelor care fac obiectul dublei finanțări și plata de despăgubiri.</w:t>
      </w:r>
    </w:p>
    <w:p>
      <w:pPr>
        <w:pStyle w:val="BodyText"/>
        <w:spacing w:before="180" w:after="180"/>
        <w:rPr/>
      </w:pPr>
      <w:r>
        <w:rPr/>
        <w:t xml:space="preserve">Data completării: ……………… Ofertant, </w:t>
      </w:r>
      <w:r>
        <w:rPr>
          <w:i/>
          <w:iCs/>
        </w:rPr>
        <w:t>(semnătură autorizată)</w:t>
      </w:r>
      <w:bookmarkEnd w:id="0"/>
    </w:p>
    <w:sectPr>
      <w:type w:val="nextPage"/>
      <w:pgSz w:w="11906" w:h="16838"/>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swiss"/>
    <w:pitch w:val="default"/>
  </w:font>
  <w:font w:name="Aptos Display">
    <w:charset w:val="01"/>
    <w:family w:val="swiss"/>
    <w:pitch w:val="default"/>
  </w:font>
  <w:font w:name="Consolas">
    <w:charset w:val="01"/>
    <w:family w:val="swiss"/>
    <w:pitch w:val="default"/>
  </w:font>
  <w:font w:name="Liberation Sans">
    <w:altName w:val="Arial"/>
    <w:charset w:val="01"/>
    <w:family w:val="swiss"/>
    <w:pitch w:val="variable"/>
  </w:font>
  <w:font w:name="Arial">
    <w:charset w:val="01"/>
    <w:family w:val="swiss"/>
    <w:pitch w:val="default"/>
  </w:font>
  <w:font w:name="Calibri">
    <w:charset w:val="01"/>
    <w:family w:val="swiss"/>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sz w:val="24"/>
        <w:szCs w:val="24"/>
        <w:lang w:val="en-US" w:eastAsia="zh-CN"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bidi w:val="0"/>
      <w:spacing w:before="0" w:after="200"/>
      <w:jc w:val="left"/>
    </w:pPr>
    <w:rPr>
      <w:rFonts w:ascii="Aptos" w:hAnsi="Aptos" w:eastAsia="" w:cs="" w:asciiTheme="minorHAnsi" w:cstheme="minorBidi" w:eastAsiaTheme="minorEastAsia" w:hAnsiTheme="minorHAnsi"/>
      <w:color w:val="auto"/>
      <w:kern w:val="0"/>
      <w:sz w:val="24"/>
      <w:szCs w:val="24"/>
      <w:lang w:val="en-US" w:eastAsia="zh-CN" w:bidi="ar-SA"/>
    </w:rPr>
  </w:style>
  <w:style w:type="paragraph" w:styleId="Heading1">
    <w:name w:val="heading 1"/>
    <w:basedOn w:val="Normal"/>
    <w:next w:val="BodyText"/>
    <w:link w:val="Heading1Char"/>
    <w:uiPriority w:val="9"/>
    <w:qFormat/>
    <w:rsid w:val="00a10fd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BodyText"/>
    <w:link w:val="Heading2Char"/>
    <w:uiPriority w:val="9"/>
    <w:semiHidden/>
    <w:unhideWhenUsed/>
    <w:qFormat/>
    <w:rsid w:val="00a10fd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BodyText"/>
    <w:link w:val="Heading3Char"/>
    <w:uiPriority w:val="9"/>
    <w:semiHidden/>
    <w:unhideWhenUsed/>
    <w:qFormat/>
    <w:rsid w:val="00a10fd9"/>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BodyText"/>
    <w:link w:val="Heading4Char"/>
    <w:uiPriority w:val="9"/>
    <w:semiHidden/>
    <w:unhideWhenUsed/>
    <w:qFormat/>
    <w:rsid w:val="00a10fd9"/>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BodyText"/>
    <w:link w:val="Heading5Char"/>
    <w:uiPriority w:val="9"/>
    <w:semiHidden/>
    <w:unhideWhenUsed/>
    <w:qFormat/>
    <w:rsid w:val="00a10fd9"/>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BodyText"/>
    <w:link w:val="Heading6Char"/>
    <w:uiPriority w:val="9"/>
    <w:semiHidden/>
    <w:unhideWhenUsed/>
    <w:qFormat/>
    <w:rsid w:val="00a10fd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BodyText"/>
    <w:link w:val="Heading7Char"/>
    <w:uiPriority w:val="9"/>
    <w:semiHidden/>
    <w:unhideWhenUsed/>
    <w:qFormat/>
    <w:rsid w:val="00a10fd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BodyText"/>
    <w:link w:val="Heading8Char"/>
    <w:uiPriority w:val="9"/>
    <w:semiHidden/>
    <w:unhideWhenUsed/>
    <w:qFormat/>
    <w:rsid w:val="00a10fd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BodyText"/>
    <w:link w:val="Heading9Char"/>
    <w:uiPriority w:val="9"/>
    <w:semiHidden/>
    <w:unhideWhenUsed/>
    <w:qFormat/>
    <w:rsid w:val="00a10fd9"/>
    <w:pPr>
      <w:keepNext w:val="true"/>
      <w:keepLines/>
      <w:spacing w:before="0" w:after="0"/>
      <w:outlineLvl w:val="8"/>
    </w:pPr>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a10fd9"/>
    <w:rPr>
      <w:rFonts w:ascii="Aptos Display" w:hAnsi="Aptos Display" w:eastAsia="" w:cs="" w:asciiTheme="majorHAnsi" w:cstheme="majorBidi" w:eastAsiaTheme="majorEastAsia" w:hAnsiTheme="majorHAnsi"/>
      <w:sz w:val="56"/>
      <w:szCs w:val="56"/>
    </w:rPr>
  </w:style>
  <w:style w:type="character" w:styleId="SubtitleChar" w:customStyle="1">
    <w:name w:val="Subtitle Char"/>
    <w:basedOn w:val="DefaultParagraphFont"/>
    <w:link w:val="Subtitle"/>
    <w:uiPriority w:val="11"/>
    <w:qFormat/>
    <w:rsid w:val="00a10fd9"/>
    <w:rPr>
      <w:rFonts w:eastAsia="" w:cs="" w:cstheme="majorBidi" w:eastAsiaTheme="majorEastAsia"/>
      <w:color w:themeColor="text1" w:themeTint="a6" w:val="595959"/>
      <w:spacing w:val="15"/>
      <w:sz w:val="28"/>
      <w:szCs w:val="28"/>
    </w:rPr>
  </w:style>
  <w:style w:type="character" w:styleId="Heading1Char" w:customStyle="1">
    <w:name w:val="Heading 1 Char"/>
    <w:basedOn w:val="DefaultParagraphFont"/>
    <w:link w:val="Heading1"/>
    <w:uiPriority w:val="9"/>
    <w:qFormat/>
    <w:rsid w:val="00a10fd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a10fd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a10fd9"/>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a10fd9"/>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a10fd9"/>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a10fd9"/>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a10fd9"/>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a10fd9"/>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a10fd9"/>
    <w:rPr>
      <w:rFonts w:eastAsia="" w:cs="" w:cstheme="majorBidi" w:eastAsiaTheme="majorEastAsia"/>
      <w:color w:themeColor="text1" w:themeTint="d8" w:val="272727"/>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FootnoteCharacters">
    <w:name w:val="Footnote Characters"/>
    <w:basedOn w:val="BodyTextChar"/>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paragraph" w:styleId="Heading">
    <w:name w:val="Heading"/>
    <w:basedOn w:val="Normal"/>
    <w:next w:val="BodyText"/>
    <w:qFormat/>
    <w:pPr>
      <w:keepNext w:val="true"/>
      <w:spacing w:before="240" w:after="120"/>
    </w:pPr>
    <w:rPr>
      <w:rFonts w:ascii="Liberation Sans" w:hAnsi="Liberation Sans" w:eastAsia="Noto Sans" w:cs="Roboto"/>
      <w:sz w:val="28"/>
      <w:szCs w:val="28"/>
    </w:rPr>
  </w:style>
  <w:style w:type="paragraph" w:styleId="BodyText">
    <w:name w:val="Body Text"/>
    <w:basedOn w:val="Normal"/>
    <w:link w:val="BodyTextChar"/>
    <w:qFormat/>
    <w:pPr>
      <w:spacing w:before="180" w:after="180"/>
    </w:pPr>
    <w:rPr/>
  </w:style>
  <w:style w:type="paragraph" w:styleId="List">
    <w:name w:val="List"/>
    <w:basedOn w:val="BodyText"/>
    <w:pPr/>
    <w:rPr>
      <w:rFonts w:ascii="Arial" w:hAnsi="Arial" w:cs="Roboto"/>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ascii="Calibri" w:hAnsi="Calibri" w:cs="Roboto"/>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link w:val="TitleChar"/>
    <w:uiPriority w:val="10"/>
    <w:qFormat/>
    <w:rsid w:val="00a10fd9"/>
    <w:pPr>
      <w:spacing w:lineRule="auto" w:line="240" w:before="0" w:after="80"/>
      <w:contextualSpacing/>
      <w:jc w:val="center"/>
    </w:pPr>
    <w:rPr>
      <w:rFonts w:ascii="Aptos Display" w:hAnsi="Aptos Display" w:eastAsia="" w:cs="" w:asciiTheme="majorHAnsi" w:cstheme="majorBidi" w:eastAsiaTheme="majorEastAsia" w:hAnsiTheme="majorHAnsi"/>
      <w:sz w:val="56"/>
      <w:szCs w:val="56"/>
    </w:rPr>
  </w:style>
  <w:style w:type="paragraph" w:styleId="Subtitle">
    <w:name w:val="Subtitle"/>
    <w:basedOn w:val="Title"/>
    <w:next w:val="BodyText"/>
    <w:link w:val="SubtitleChar"/>
    <w:uiPriority w:val="11"/>
    <w:qFormat/>
    <w:rsid w:val="00a10fd9"/>
    <w:pPr/>
    <w:rPr>
      <w:rFonts w:eastAsia="" w:cs="" w:cstheme="majorBidi" w:eastAsiaTheme="majorEastAsia"/>
      <w:spacing w:val="15"/>
      <w:sz w:val="28"/>
      <w:szCs w:val="28"/>
    </w:rPr>
  </w:style>
  <w:style w:type="paragraph" w:styleId="Author" w:customStyle="1">
    <w:name w:val="Author"/>
    <w:basedOn w:val="Title"/>
    <w:next w:val="BodyText"/>
    <w:qFormat/>
    <w:pPr>
      <w:keepNext w:val="true"/>
      <w:keepLines/>
    </w:pPr>
    <w:rPr>
      <w:sz w:val="24"/>
      <w:szCs w:val="24"/>
    </w:rPr>
  </w:style>
  <w:style w:type="paragraph" w:styleId="Date">
    <w:name w:val="Date"/>
    <w:basedOn w:val="Title"/>
    <w:next w:val="BodyText"/>
    <w:qFormat/>
    <w:pPr>
      <w:keepNext w:val="true"/>
      <w:keepLines/>
    </w:pPr>
    <w:rPr>
      <w:sz w:val="24"/>
      <w:szCs w:val="24"/>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tyle>
  <w:style w:type="paragraph" w:styleId="FootnoteBlockText">
    <w:name w:val="Footnote Block Text"/>
    <w:basedOn w:val="FootnoteText"/>
    <w:next w:val="FootnoteText"/>
    <w:uiPriority w:val="9"/>
    <w:unhideWhenUsed/>
    <w:qFormat/>
    <w:pPr>
      <w:spacing w:before="100" w:after="100"/>
      <w:ind w:hanging="0" w:left="480" w:right="480"/>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80"/>
      <w:outlineLvl w:val="9"/>
    </w:pPr>
    <w:rPr>
      <w:rFonts w:ascii="Aptos Display" w:hAnsi="Aptos Display" w:eastAsia="" w:cs="" w:asciiTheme="majorHAnsi" w:cstheme="majorBidi" w:eastAsiaTheme="majorEastAsia" w:hAnsiTheme="majorHAnsi"/>
      <w:b w:val="false"/>
      <w:bCs w:val="false"/>
      <w:color w:themeColor="accent1" w:themeShade="bf" w:val="365F91"/>
    </w:rPr>
  </w:style>
  <w:style w:type="paragraph" w:styleId="SourceCode" w:customStyle="1">
    <w:name w:val="Source Code"/>
    <w:basedOn w:val="Normal"/>
    <w:link w:val="VerbatimChar"/>
    <w:qFormat/>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LibreOffice/26.2.5.2$Linux_X86_64 LibreOffice_project/620$Build-2</Application>
  <AppVersion>15.0000</AppVersion>
  <Pages>1</Pages>
  <Words>158</Words>
  <Characters>925</Characters>
  <CharactersWithSpaces>1075</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2026-09-15T17:20:24Z</dcterms:created>
  <dc:creator/>
  <dc:description/>
  <dc:language>ro-RO</dc:language>
  <cp:lastModifiedBy/>
  <dcterms:modified xsi:type="dcterms:W3CDTF">2026-09-15T20:21:23Z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